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3396" w14:textId="77777777" w:rsidR="000B2D5F" w:rsidRDefault="000B2D5F" w:rsidP="00AC4EB0">
      <w:pPr>
        <w:jc w:val="center"/>
        <w:rPr>
          <w:rFonts w:ascii="Book Antiqua" w:hAnsi="Book Antiqua"/>
          <w:sz w:val="18"/>
        </w:rPr>
      </w:pPr>
    </w:p>
    <w:tbl>
      <w:tblPr>
        <w:tblW w:w="957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2D5F" w14:paraId="395D3123" w14:textId="77777777" w:rsidTr="00486E8E">
        <w:tc>
          <w:tcPr>
            <w:tcW w:w="9576" w:type="dxa"/>
            <w:shd w:val="pct12" w:color="000000" w:fill="FFFFFF"/>
          </w:tcPr>
          <w:p w14:paraId="5ADF08B0" w14:textId="77777777" w:rsidR="000B2D5F" w:rsidRPr="00453941" w:rsidRDefault="000B2D5F" w:rsidP="00453941">
            <w:pPr>
              <w:pStyle w:val="Heading2"/>
              <w:spacing w:before="40" w:after="40"/>
              <w:jc w:val="left"/>
              <w:rPr>
                <w:spacing w:val="60"/>
                <w:szCs w:val="22"/>
              </w:rPr>
            </w:pPr>
            <w:r w:rsidRPr="00453941">
              <w:rPr>
                <w:spacing w:val="60"/>
                <w:szCs w:val="22"/>
              </w:rPr>
              <w:t>Authorization to Release Information</w:t>
            </w:r>
          </w:p>
        </w:tc>
      </w:tr>
    </w:tbl>
    <w:p w14:paraId="4732E674" w14:textId="77777777" w:rsidR="000B2D5F" w:rsidRDefault="000B2D5F">
      <w:pPr>
        <w:jc w:val="both"/>
        <w:rPr>
          <w:rFonts w:ascii="Book Antiqua" w:hAnsi="Book Antiqua"/>
          <w:sz w:val="22"/>
        </w:rPr>
      </w:pPr>
    </w:p>
    <w:p w14:paraId="06BFC8B6" w14:textId="78698A77" w:rsidR="00C263C3" w:rsidRPr="00BE08EE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 xml:space="preserve">I authorize </w:t>
      </w:r>
      <w:r w:rsidR="00486E8E">
        <w:rPr>
          <w:rFonts w:ascii="Arial" w:hAnsi="Arial" w:cs="Arial"/>
          <w:sz w:val="22"/>
          <w:szCs w:val="22"/>
        </w:rPr>
        <w:t xml:space="preserve">HR Partners, LLC (“HR Partners”) </w:t>
      </w:r>
      <w:r>
        <w:rPr>
          <w:rFonts w:ascii="Arial" w:hAnsi="Arial" w:cs="Arial"/>
          <w:spacing w:val="-3"/>
          <w:sz w:val="22"/>
          <w:szCs w:val="22"/>
        </w:rPr>
        <w:t>to contact any c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ompany, institution, law enforcement agency, state agency, </w:t>
      </w:r>
      <w:proofErr w:type="gramStart"/>
      <w:r w:rsidRPr="00BE08EE">
        <w:rPr>
          <w:rFonts w:ascii="Arial" w:hAnsi="Arial" w:cs="Arial"/>
          <w:spacing w:val="-3"/>
          <w:sz w:val="22"/>
          <w:szCs w:val="22"/>
        </w:rPr>
        <w:t>bureau</w:t>
      </w:r>
      <w:proofErr w:type="gramEnd"/>
      <w:r w:rsidRPr="00BE08EE">
        <w:rPr>
          <w:rFonts w:ascii="Arial" w:hAnsi="Arial" w:cs="Arial"/>
          <w:spacing w:val="-3"/>
          <w:sz w:val="22"/>
          <w:szCs w:val="22"/>
        </w:rPr>
        <w:t xml:space="preserve"> or individual it deems appropriate to investigate my employment history, job performance, background, qualifications, driving record, and other relevant information, if job related.  I give my full consent for all contacted persons including former employers to provide the information concerning this </w:t>
      </w:r>
      <w:r w:rsidR="00AF10A5">
        <w:rPr>
          <w:rFonts w:ascii="Arial" w:hAnsi="Arial" w:cs="Arial"/>
          <w:spacing w:val="-3"/>
          <w:sz w:val="22"/>
          <w:szCs w:val="22"/>
        </w:rPr>
        <w:t>Authorization</w:t>
      </w:r>
      <w:r w:rsidR="00ED4C5A">
        <w:rPr>
          <w:rFonts w:ascii="Arial" w:hAnsi="Arial" w:cs="Arial"/>
          <w:spacing w:val="-3"/>
          <w:sz w:val="22"/>
          <w:szCs w:val="22"/>
        </w:rPr>
        <w:t xml:space="preserve"> and understand that information so obtained may be used for decisions about my employment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.  I waive my right to bring any cause of action against these individuals for </w:t>
      </w:r>
      <w:proofErr w:type="gramStart"/>
      <w:r w:rsidRPr="00BE08EE">
        <w:rPr>
          <w:rFonts w:ascii="Arial" w:hAnsi="Arial" w:cs="Arial"/>
          <w:spacing w:val="-3"/>
          <w:sz w:val="22"/>
          <w:szCs w:val="22"/>
        </w:rPr>
        <w:t>any and all</w:t>
      </w:r>
      <w:proofErr w:type="gramEnd"/>
      <w:r w:rsidRPr="00BE08EE">
        <w:rPr>
          <w:rFonts w:ascii="Arial" w:hAnsi="Arial" w:cs="Arial"/>
          <w:spacing w:val="-3"/>
          <w:sz w:val="22"/>
          <w:szCs w:val="22"/>
        </w:rPr>
        <w:t xml:space="preserve"> liability for damages arising from furnishing the requested information to </w:t>
      </w:r>
      <w:r w:rsidR="00486E8E">
        <w:rPr>
          <w:rFonts w:ascii="Arial" w:hAnsi="Arial" w:cs="Arial"/>
          <w:sz w:val="22"/>
          <w:szCs w:val="22"/>
        </w:rPr>
        <w:t>HR Partners</w:t>
      </w:r>
      <w:r w:rsidRPr="00BE08EE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 xml:space="preserve">  A credit report detailing personal financial history may also be obtained as part of this background check.</w:t>
      </w:r>
    </w:p>
    <w:p w14:paraId="0683960F" w14:textId="77777777" w:rsidR="00C263C3" w:rsidRDefault="00C263C3" w:rsidP="00C263C3">
      <w:pPr>
        <w:tabs>
          <w:tab w:val="left" w:pos="231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12069D0" w14:textId="77777777" w:rsidR="00C263C3" w:rsidRPr="00B079A3" w:rsidRDefault="00C263C3" w:rsidP="00C263C3">
      <w:pPr>
        <w:tabs>
          <w:tab w:val="left" w:pos="231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079A3">
        <w:rPr>
          <w:rFonts w:ascii="Arial" w:hAnsi="Arial" w:cs="Arial"/>
          <w:b/>
          <w:spacing w:val="-3"/>
          <w:sz w:val="22"/>
          <w:szCs w:val="22"/>
        </w:rPr>
        <w:t>Please print all responses clearly</w:t>
      </w:r>
      <w:r w:rsidRPr="00B079A3">
        <w:rPr>
          <w:rFonts w:ascii="Arial" w:hAnsi="Arial" w:cs="Arial"/>
          <w:spacing w:val="-3"/>
          <w:sz w:val="22"/>
          <w:szCs w:val="22"/>
        </w:rPr>
        <w:t>.</w:t>
      </w:r>
    </w:p>
    <w:p w14:paraId="5387F20E" w14:textId="77777777" w:rsidR="00C263C3" w:rsidRPr="00BE08EE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15DE459" w14:textId="77777777" w:rsidR="00C263C3" w:rsidRPr="006F6603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BE08EE"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 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 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2A0DE06F" w14:textId="77777777" w:rsidR="00C263C3" w:rsidRDefault="00C263C3" w:rsidP="00C263C3">
      <w:pPr>
        <w:pStyle w:val="Heading2"/>
        <w:jc w:val="lef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F</w:t>
      </w:r>
      <w:r>
        <w:rPr>
          <w:rFonts w:ascii="Arial" w:hAnsi="Arial" w:cs="Arial"/>
          <w:b w:val="0"/>
          <w:smallCaps w:val="0"/>
          <w:szCs w:val="22"/>
        </w:rPr>
        <w:t>irst Name</w:t>
      </w:r>
      <w:r>
        <w:rPr>
          <w:rFonts w:ascii="Arial" w:hAnsi="Arial" w:cs="Arial"/>
          <w:b w:val="0"/>
          <w:smallCaps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</w:r>
      <w:r>
        <w:rPr>
          <w:rFonts w:ascii="Arial" w:hAnsi="Arial" w:cs="Arial"/>
          <w:b w:val="0"/>
          <w:szCs w:val="22"/>
        </w:rPr>
        <w:tab/>
        <w:t xml:space="preserve">    M</w:t>
      </w:r>
      <w:r>
        <w:rPr>
          <w:rFonts w:ascii="Arial" w:hAnsi="Arial" w:cs="Arial"/>
          <w:b w:val="0"/>
          <w:smallCaps w:val="0"/>
          <w:szCs w:val="22"/>
        </w:rPr>
        <w:t>iddle Name</w:t>
      </w:r>
      <w:r>
        <w:rPr>
          <w:rFonts w:ascii="Arial" w:hAnsi="Arial" w:cs="Arial"/>
          <w:b w:val="0"/>
          <w:smallCaps w:val="0"/>
          <w:szCs w:val="22"/>
        </w:rPr>
        <w:tab/>
        <w:t xml:space="preserve">   Last Name</w:t>
      </w:r>
    </w:p>
    <w:p w14:paraId="7167BB58" w14:textId="77777777" w:rsidR="00C263C3" w:rsidRDefault="00C263C3" w:rsidP="00C263C3"/>
    <w:p w14:paraId="338B0193" w14:textId="77777777" w:rsidR="00C263C3" w:rsidRPr="00F53CDD" w:rsidRDefault="00C263C3" w:rsidP="00C263C3">
      <w:pPr>
        <w:rPr>
          <w:rFonts w:ascii="Arial" w:hAnsi="Arial" w:cs="Arial"/>
          <w:sz w:val="22"/>
          <w:szCs w:val="22"/>
          <w:u w:val="single"/>
        </w:rPr>
      </w:pP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</w:rPr>
        <w:t xml:space="preserve"> </w:t>
      </w:r>
    </w:p>
    <w:p w14:paraId="76C83FBD" w14:textId="77777777" w:rsidR="00C263C3" w:rsidRPr="00BE08EE" w:rsidRDefault="00C263C3" w:rsidP="00C263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7B421F9B" w14:textId="77777777" w:rsidR="00C263C3" w:rsidRDefault="00C263C3" w:rsidP="00C263C3">
      <w:pPr>
        <w:rPr>
          <w:rFonts w:ascii="Arial" w:hAnsi="Arial" w:cs="Arial"/>
          <w:sz w:val="22"/>
          <w:szCs w:val="22"/>
        </w:rPr>
      </w:pPr>
    </w:p>
    <w:p w14:paraId="32C37785" w14:textId="77777777" w:rsidR="00C263C3" w:rsidRPr="00F53CDD" w:rsidRDefault="00C263C3" w:rsidP="00C263C3">
      <w:pPr>
        <w:rPr>
          <w:rFonts w:ascii="Arial" w:hAnsi="Arial" w:cs="Arial"/>
          <w:sz w:val="22"/>
          <w:szCs w:val="22"/>
          <w:u w:val="single"/>
        </w:rPr>
      </w:pP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F53CD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F53CDD">
        <w:rPr>
          <w:rFonts w:ascii="Arial" w:hAnsi="Arial" w:cs="Arial"/>
          <w:sz w:val="22"/>
          <w:szCs w:val="22"/>
        </w:rPr>
        <w:t xml:space="preserve">       </w:t>
      </w:r>
      <w:r w:rsidRPr="00F53CDD">
        <w:rPr>
          <w:rFonts w:ascii="Arial" w:hAnsi="Arial" w:cs="Arial"/>
          <w:sz w:val="22"/>
          <w:szCs w:val="22"/>
          <w:u w:val="single"/>
        </w:rPr>
        <w:tab/>
      </w:r>
      <w:r w:rsidRPr="00F53CDD">
        <w:rPr>
          <w:rFonts w:ascii="Arial" w:hAnsi="Arial" w:cs="Arial"/>
          <w:sz w:val="22"/>
          <w:szCs w:val="22"/>
          <w:u w:val="single"/>
        </w:rPr>
        <w:tab/>
      </w:r>
    </w:p>
    <w:p w14:paraId="0FCCE6B0" w14:textId="77777777" w:rsidR="00C263C3" w:rsidRPr="00BE08EE" w:rsidRDefault="00C263C3" w:rsidP="00C263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State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Zip</w:t>
      </w:r>
    </w:p>
    <w:p w14:paraId="42BA9859" w14:textId="77777777" w:rsidR="00C263C3" w:rsidRDefault="00C263C3" w:rsidP="00C263C3">
      <w:pPr>
        <w:rPr>
          <w:rFonts w:ascii="Arial" w:hAnsi="Arial" w:cs="Arial"/>
          <w:sz w:val="22"/>
          <w:szCs w:val="22"/>
          <w:u w:val="single"/>
        </w:rPr>
      </w:pPr>
    </w:p>
    <w:p w14:paraId="0B7360D5" w14:textId="77777777" w:rsidR="00C263C3" w:rsidRPr="0040119A" w:rsidRDefault="00C263C3" w:rsidP="00C263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</w:p>
    <w:p w14:paraId="64567E54" w14:textId="77777777" w:rsidR="00C263C3" w:rsidRPr="006F6603" w:rsidRDefault="00C263C3" w:rsidP="00C263C3">
      <w:pPr>
        <w:suppressAutoHyphens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BE08EE">
        <w:rPr>
          <w:rFonts w:ascii="Arial" w:hAnsi="Arial" w:cs="Arial"/>
          <w:spacing w:val="-3"/>
          <w:sz w:val="22"/>
          <w:szCs w:val="22"/>
        </w:rPr>
        <w:t>Maiden Name and/or other names known by</w:t>
      </w:r>
    </w:p>
    <w:p w14:paraId="65394A22" w14:textId="77777777" w:rsidR="00C263C3" w:rsidRPr="0040119A" w:rsidRDefault="00C263C3" w:rsidP="00C263C3">
      <w:pPr>
        <w:rPr>
          <w:rFonts w:ascii="Arial" w:hAnsi="Arial" w:cs="Arial"/>
          <w:sz w:val="22"/>
          <w:szCs w:val="22"/>
        </w:rPr>
      </w:pPr>
    </w:p>
    <w:p w14:paraId="61DDF096" w14:textId="77777777" w:rsidR="00C263C3" w:rsidRPr="006F6603" w:rsidRDefault="00C263C3" w:rsidP="00C263C3">
      <w:pPr>
        <w:suppressAutoHyphens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  <w:t xml:space="preserve">     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    </w:t>
      </w:r>
      <w:r>
        <w:rPr>
          <w:rFonts w:ascii="Arial" w:hAnsi="Arial" w:cs="Arial"/>
          <w:spacing w:val="-3"/>
          <w:sz w:val="22"/>
          <w:szCs w:val="22"/>
          <w:u w:val="single"/>
        </w:rPr>
        <w:t xml:space="preserve">    </w:t>
      </w:r>
    </w:p>
    <w:p w14:paraId="1A639C76" w14:textId="77777777" w:rsidR="00C263C3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 xml:space="preserve">Birth </w:t>
      </w:r>
      <w:r>
        <w:rPr>
          <w:rFonts w:ascii="Arial" w:hAnsi="Arial" w:cs="Arial"/>
          <w:spacing w:val="-3"/>
          <w:sz w:val="22"/>
          <w:szCs w:val="22"/>
        </w:rPr>
        <w:t>D</w:t>
      </w:r>
      <w:r w:rsidRPr="00BE08EE">
        <w:rPr>
          <w:rFonts w:ascii="Arial" w:hAnsi="Arial" w:cs="Arial"/>
          <w:spacing w:val="-3"/>
          <w:sz w:val="22"/>
          <w:szCs w:val="22"/>
        </w:rPr>
        <w:t>ate</w:t>
      </w:r>
      <w:r>
        <w:rPr>
          <w:rFonts w:ascii="Arial" w:hAnsi="Arial" w:cs="Arial"/>
          <w:spacing w:val="-3"/>
          <w:sz w:val="22"/>
          <w:szCs w:val="22"/>
        </w:rPr>
        <w:t xml:space="preserve"> (DOB)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 w:rsidRPr="00BE08EE">
        <w:rPr>
          <w:rFonts w:ascii="Arial" w:hAnsi="Arial" w:cs="Arial"/>
          <w:spacing w:val="-3"/>
          <w:sz w:val="22"/>
          <w:szCs w:val="22"/>
        </w:rPr>
        <w:t>Social Security Numb</w:t>
      </w:r>
      <w:r>
        <w:rPr>
          <w:rFonts w:ascii="Arial" w:hAnsi="Arial" w:cs="Arial"/>
          <w:spacing w:val="-3"/>
          <w:sz w:val="22"/>
          <w:szCs w:val="22"/>
        </w:rPr>
        <w:t>er (SSN)</w:t>
      </w:r>
    </w:p>
    <w:p w14:paraId="7A7618E8" w14:textId="77777777" w:rsidR="00C263C3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FA66568" w14:textId="77777777" w:rsidR="00C263C3" w:rsidRPr="006F6603" w:rsidRDefault="00C263C3" w:rsidP="00C263C3">
      <w:pPr>
        <w:suppressAutoHyphens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  <w:t xml:space="preserve">     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D8D1AA0" w14:textId="77777777" w:rsidR="00C263C3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BE08EE">
        <w:rPr>
          <w:rFonts w:ascii="Arial" w:hAnsi="Arial" w:cs="Arial"/>
          <w:spacing w:val="-3"/>
          <w:sz w:val="22"/>
          <w:szCs w:val="22"/>
        </w:rPr>
        <w:t>Driver’s License Number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State </w:t>
      </w:r>
      <w:r>
        <w:rPr>
          <w:rFonts w:ascii="Arial" w:hAnsi="Arial" w:cs="Arial"/>
          <w:spacing w:val="-3"/>
          <w:sz w:val="22"/>
          <w:szCs w:val="22"/>
        </w:rPr>
        <w:t xml:space="preserve">in which </w:t>
      </w:r>
      <w:r w:rsidRPr="00BE08EE">
        <w:rPr>
          <w:rFonts w:ascii="Arial" w:hAnsi="Arial" w:cs="Arial"/>
          <w:spacing w:val="-3"/>
          <w:sz w:val="22"/>
          <w:szCs w:val="22"/>
        </w:rPr>
        <w:t xml:space="preserve">driver’s license </w:t>
      </w:r>
      <w:r>
        <w:rPr>
          <w:rFonts w:ascii="Arial" w:hAnsi="Arial" w:cs="Arial"/>
          <w:spacing w:val="-3"/>
          <w:sz w:val="22"/>
          <w:szCs w:val="22"/>
        </w:rPr>
        <w:t xml:space="preserve">is </w:t>
      </w:r>
      <w:r w:rsidRPr="00BE08EE">
        <w:rPr>
          <w:rFonts w:ascii="Arial" w:hAnsi="Arial" w:cs="Arial"/>
          <w:spacing w:val="-3"/>
          <w:sz w:val="22"/>
          <w:szCs w:val="22"/>
        </w:rPr>
        <w:t>issued</w:t>
      </w:r>
    </w:p>
    <w:p w14:paraId="39434FC8" w14:textId="77777777" w:rsidR="00C263C3" w:rsidRDefault="00C263C3" w:rsidP="00C263C3">
      <w:pPr>
        <w:rPr>
          <w:rFonts w:ascii="Arial" w:hAnsi="Arial" w:cs="Arial"/>
          <w:sz w:val="22"/>
          <w:szCs w:val="22"/>
          <w:u w:val="single"/>
        </w:rPr>
      </w:pPr>
    </w:p>
    <w:p w14:paraId="66587575" w14:textId="77777777" w:rsidR="00C263C3" w:rsidRPr="000B2F1A" w:rsidRDefault="00C263C3" w:rsidP="00C263C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A9F067B" w14:textId="77777777" w:rsidR="00C263C3" w:rsidRPr="000B2F1A" w:rsidRDefault="00C263C3" w:rsidP="00C263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all states in which you have lived and/or worked in the past seven (7) years</w:t>
      </w:r>
    </w:p>
    <w:p w14:paraId="71C89BFC" w14:textId="77777777" w:rsidR="00C263C3" w:rsidRDefault="00C263C3" w:rsidP="00C263C3">
      <w:pPr>
        <w:rPr>
          <w:rFonts w:ascii="Arial" w:hAnsi="Arial" w:cs="Arial"/>
          <w:sz w:val="22"/>
          <w:szCs w:val="22"/>
          <w:u w:val="single"/>
        </w:rPr>
      </w:pPr>
    </w:p>
    <w:p w14:paraId="381503B0" w14:textId="77777777" w:rsidR="00C263C3" w:rsidRPr="006F6603" w:rsidRDefault="00C263C3" w:rsidP="00C263C3">
      <w:pPr>
        <w:rPr>
          <w:rFonts w:ascii="Arial" w:hAnsi="Arial" w:cs="Arial"/>
          <w:sz w:val="22"/>
          <w:szCs w:val="22"/>
          <w:u w:val="single"/>
        </w:rPr>
      </w:pP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 w:rsidRPr="00BE08E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93B5B92" w14:textId="77777777" w:rsidR="00C263C3" w:rsidRPr="00066F57" w:rsidRDefault="00C263C3" w:rsidP="00C263C3">
      <w:pPr>
        <w:pStyle w:val="Heading2"/>
        <w:jc w:val="left"/>
        <w:rPr>
          <w:rFonts w:ascii="Arial" w:hAnsi="Arial" w:cs="Arial"/>
          <w:b w:val="0"/>
          <w:smallCaps w:val="0"/>
          <w:szCs w:val="22"/>
        </w:rPr>
      </w:pPr>
      <w:r>
        <w:rPr>
          <w:rFonts w:ascii="Arial" w:hAnsi="Arial" w:cs="Arial"/>
          <w:b w:val="0"/>
          <w:smallCaps w:val="0"/>
          <w:szCs w:val="22"/>
        </w:rPr>
        <w:t>Signature</w:t>
      </w:r>
      <w:r>
        <w:rPr>
          <w:rFonts w:ascii="Arial" w:hAnsi="Arial" w:cs="Arial"/>
          <w:b w:val="0"/>
          <w:smallCaps w:val="0"/>
          <w:szCs w:val="22"/>
        </w:rPr>
        <w:tab/>
      </w:r>
      <w:r>
        <w:rPr>
          <w:rFonts w:ascii="Arial" w:hAnsi="Arial" w:cs="Arial"/>
          <w:b w:val="0"/>
          <w:smallCaps w:val="0"/>
          <w:szCs w:val="22"/>
        </w:rPr>
        <w:tab/>
      </w:r>
      <w:r>
        <w:rPr>
          <w:rFonts w:ascii="Arial" w:hAnsi="Arial" w:cs="Arial"/>
          <w:b w:val="0"/>
          <w:smallCaps w:val="0"/>
          <w:szCs w:val="22"/>
        </w:rPr>
        <w:tab/>
      </w:r>
      <w:r>
        <w:rPr>
          <w:rFonts w:ascii="Arial" w:hAnsi="Arial" w:cs="Arial"/>
          <w:b w:val="0"/>
          <w:smallCaps w:val="0"/>
          <w:szCs w:val="22"/>
        </w:rPr>
        <w:tab/>
      </w:r>
      <w:r>
        <w:rPr>
          <w:rFonts w:ascii="Arial" w:hAnsi="Arial" w:cs="Arial"/>
          <w:b w:val="0"/>
          <w:smallCaps w:val="0"/>
          <w:szCs w:val="22"/>
        </w:rPr>
        <w:tab/>
      </w:r>
      <w:r>
        <w:rPr>
          <w:rFonts w:ascii="Arial" w:hAnsi="Arial" w:cs="Arial"/>
          <w:b w:val="0"/>
          <w:smallCaps w:val="0"/>
          <w:szCs w:val="22"/>
        </w:rPr>
        <w:tab/>
        <w:t xml:space="preserve"> Date</w:t>
      </w:r>
    </w:p>
    <w:p w14:paraId="1534A158" w14:textId="77777777" w:rsidR="00C263C3" w:rsidRPr="00BE08EE" w:rsidRDefault="00C263C3" w:rsidP="00C263C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F1E7461" w14:textId="71D12FF9" w:rsidR="00ED4C5A" w:rsidRPr="00ED4C5A" w:rsidRDefault="00486E8E" w:rsidP="00ED4C5A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 Partners</w:t>
      </w:r>
      <w:r w:rsidR="0023308C">
        <w:rPr>
          <w:rFonts w:ascii="Arial" w:hAnsi="Arial" w:cs="Arial"/>
          <w:sz w:val="22"/>
          <w:szCs w:val="22"/>
        </w:rPr>
        <w:t xml:space="preserve"> </w:t>
      </w:r>
      <w:r w:rsidR="00ED4C5A" w:rsidRPr="00ED4C5A">
        <w:rPr>
          <w:rFonts w:ascii="Arial" w:hAnsi="Arial" w:cs="Arial"/>
          <w:spacing w:val="-3"/>
          <w:sz w:val="22"/>
          <w:szCs w:val="22"/>
        </w:rPr>
        <w:t>currently verifies information with bureaus of investigation, credit bureaus, motor vehicle bureaus, prior employment, and references.</w:t>
      </w:r>
    </w:p>
    <w:p w14:paraId="6E6364AF" w14:textId="77777777" w:rsidR="00ED4C5A" w:rsidRPr="00ED4C5A" w:rsidRDefault="00ED4C5A" w:rsidP="00ED4C5A">
      <w:pPr>
        <w:jc w:val="both"/>
        <w:rPr>
          <w:rFonts w:ascii="Arial" w:hAnsi="Arial" w:cs="Arial"/>
          <w:sz w:val="22"/>
          <w:szCs w:val="22"/>
        </w:rPr>
      </w:pPr>
    </w:p>
    <w:p w14:paraId="761A774C" w14:textId="77777777" w:rsidR="00ED4C5A" w:rsidRPr="00ED4C5A" w:rsidRDefault="00ED4C5A" w:rsidP="00ED4C5A">
      <w:pPr>
        <w:jc w:val="both"/>
        <w:rPr>
          <w:rFonts w:ascii="Arial" w:hAnsi="Arial" w:cs="Arial"/>
          <w:sz w:val="22"/>
          <w:szCs w:val="22"/>
        </w:rPr>
      </w:pPr>
      <w:r w:rsidRPr="00ED4C5A">
        <w:rPr>
          <w:rFonts w:ascii="Arial" w:hAnsi="Arial" w:cs="Arial"/>
          <w:sz w:val="22"/>
          <w:szCs w:val="22"/>
        </w:rPr>
        <w:t>According to the Fair Credit Reporting Act, applicants are entitled to know if their employment is denied or terminated because of information obtained by the prospective employer from a consumer reporting agency.</w:t>
      </w:r>
    </w:p>
    <w:p w14:paraId="705F83D6" w14:textId="77777777" w:rsidR="00ED4C5A" w:rsidRDefault="00ED4C5A" w:rsidP="00ED4C5A">
      <w:pPr>
        <w:jc w:val="both"/>
        <w:rPr>
          <w:rFonts w:ascii="Arial" w:hAnsi="Arial" w:cs="Arial"/>
        </w:rPr>
      </w:pPr>
    </w:p>
    <w:p w14:paraId="1B5191DF" w14:textId="77777777" w:rsidR="00ED4C5A" w:rsidRDefault="00ED4C5A" w:rsidP="00ED4C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D4C5A" w:rsidRPr="002D1191" w14:paraId="2C86566E" w14:textId="77777777" w:rsidTr="008820B6">
        <w:tc>
          <w:tcPr>
            <w:tcW w:w="9576" w:type="dxa"/>
            <w:shd w:val="pct12" w:color="000000" w:fill="FFFFFF"/>
          </w:tcPr>
          <w:p w14:paraId="2355C57F" w14:textId="126D3C5E" w:rsidR="00ED4C5A" w:rsidRPr="002D1191" w:rsidRDefault="00486E8E" w:rsidP="008820B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 Partners, LLC</w:t>
            </w:r>
            <w:r w:rsidR="00ED4C5A">
              <w:rPr>
                <w:rFonts w:ascii="Arial" w:hAnsi="Arial" w:cs="Arial"/>
              </w:rPr>
              <w:t xml:space="preserve"> is an Equal Opportunity Employer</w:t>
            </w:r>
          </w:p>
        </w:tc>
      </w:tr>
    </w:tbl>
    <w:p w14:paraId="38AE83C4" w14:textId="77777777" w:rsidR="00ED4C5A" w:rsidRPr="00E37DCC" w:rsidRDefault="00ED4C5A" w:rsidP="00ED4C5A">
      <w:pPr>
        <w:jc w:val="both"/>
        <w:rPr>
          <w:rFonts w:ascii="Arial" w:hAnsi="Arial" w:cs="Arial"/>
        </w:rPr>
      </w:pPr>
    </w:p>
    <w:sectPr w:rsidR="00ED4C5A" w:rsidRPr="00E37DCC" w:rsidSect="00C263C3">
      <w:headerReference w:type="default" r:id="rId11"/>
      <w:footerReference w:type="default" r:id="rId12"/>
      <w:pgSz w:w="12240" w:h="15840" w:code="1"/>
      <w:pgMar w:top="432" w:right="1440" w:bottom="576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67D1" w14:textId="77777777" w:rsidR="008820B6" w:rsidRDefault="008820B6" w:rsidP="000B2D5F">
      <w:pPr>
        <w:pStyle w:val="Title"/>
      </w:pPr>
      <w:r>
        <w:separator/>
      </w:r>
    </w:p>
  </w:endnote>
  <w:endnote w:type="continuationSeparator" w:id="0">
    <w:p w14:paraId="5DFD3ED3" w14:textId="77777777" w:rsidR="008820B6" w:rsidRDefault="008820B6" w:rsidP="000B2D5F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131F" w14:textId="77777777" w:rsidR="000B2D5F" w:rsidRPr="00E346AF" w:rsidRDefault="00A53A36" w:rsidP="005D527F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 </w:t>
    </w:r>
    <w:r w:rsidR="00C263C3">
      <w:rPr>
        <w:rFonts w:ascii="Arial" w:hAnsi="Arial" w:cs="Arial"/>
        <w:sz w:val="16"/>
        <w:szCs w:val="16"/>
      </w:rPr>
      <w:t>12/201</w:t>
    </w:r>
    <w:r w:rsidR="001766B3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CCD3" w14:textId="77777777" w:rsidR="008820B6" w:rsidRDefault="008820B6" w:rsidP="000B2D5F">
      <w:pPr>
        <w:pStyle w:val="Title"/>
      </w:pPr>
      <w:r>
        <w:separator/>
      </w:r>
    </w:p>
  </w:footnote>
  <w:footnote w:type="continuationSeparator" w:id="0">
    <w:p w14:paraId="013A3B37" w14:textId="77777777" w:rsidR="008820B6" w:rsidRDefault="008820B6" w:rsidP="000B2D5F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F13A" w14:textId="304CC283" w:rsidR="00DA02CC" w:rsidRPr="00486E8E" w:rsidRDefault="00486E8E" w:rsidP="00486E8E">
    <w:pPr>
      <w:pStyle w:val="Header"/>
      <w:jc w:val="center"/>
    </w:pPr>
    <w:r>
      <w:rPr>
        <w:noProof/>
      </w:rPr>
      <w:drawing>
        <wp:inline distT="0" distB="0" distL="0" distR="0" wp14:anchorId="01ED84CB" wp14:editId="3194B0BB">
          <wp:extent cx="1280160" cy="11430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3228"/>
    <w:multiLevelType w:val="hybridMultilevel"/>
    <w:tmpl w:val="A95E25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F5CAF"/>
    <w:multiLevelType w:val="hybridMultilevel"/>
    <w:tmpl w:val="E09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B8"/>
    <w:rsid w:val="00007983"/>
    <w:rsid w:val="000079F8"/>
    <w:rsid w:val="00026F1C"/>
    <w:rsid w:val="00066F57"/>
    <w:rsid w:val="00077A81"/>
    <w:rsid w:val="000B2D5F"/>
    <w:rsid w:val="00131622"/>
    <w:rsid w:val="001759C8"/>
    <w:rsid w:val="001766B3"/>
    <w:rsid w:val="001E4C21"/>
    <w:rsid w:val="001F7EC5"/>
    <w:rsid w:val="002219D2"/>
    <w:rsid w:val="0023308C"/>
    <w:rsid w:val="00293E07"/>
    <w:rsid w:val="002D1191"/>
    <w:rsid w:val="00356539"/>
    <w:rsid w:val="0039167B"/>
    <w:rsid w:val="003B4EF5"/>
    <w:rsid w:val="003C61C7"/>
    <w:rsid w:val="003E628E"/>
    <w:rsid w:val="00411635"/>
    <w:rsid w:val="00452DCC"/>
    <w:rsid w:val="00453941"/>
    <w:rsid w:val="00486E8E"/>
    <w:rsid w:val="004A76CC"/>
    <w:rsid w:val="004D234A"/>
    <w:rsid w:val="004E7F34"/>
    <w:rsid w:val="00566012"/>
    <w:rsid w:val="00571CF3"/>
    <w:rsid w:val="005D527F"/>
    <w:rsid w:val="00633F5E"/>
    <w:rsid w:val="00646E39"/>
    <w:rsid w:val="006512A0"/>
    <w:rsid w:val="00681180"/>
    <w:rsid w:val="006D0CFB"/>
    <w:rsid w:val="00722D71"/>
    <w:rsid w:val="00753D1F"/>
    <w:rsid w:val="007B55B8"/>
    <w:rsid w:val="007C0F4C"/>
    <w:rsid w:val="007C532F"/>
    <w:rsid w:val="008361D3"/>
    <w:rsid w:val="00865C6F"/>
    <w:rsid w:val="00880723"/>
    <w:rsid w:val="008820B6"/>
    <w:rsid w:val="008C5BA3"/>
    <w:rsid w:val="008C7DC5"/>
    <w:rsid w:val="00901B6C"/>
    <w:rsid w:val="009878DC"/>
    <w:rsid w:val="009A1ADA"/>
    <w:rsid w:val="00A53A36"/>
    <w:rsid w:val="00A75C65"/>
    <w:rsid w:val="00A82B15"/>
    <w:rsid w:val="00A84B9E"/>
    <w:rsid w:val="00AA57F2"/>
    <w:rsid w:val="00AB59FE"/>
    <w:rsid w:val="00AC2B26"/>
    <w:rsid w:val="00AC4EB0"/>
    <w:rsid w:val="00AF10A5"/>
    <w:rsid w:val="00B01445"/>
    <w:rsid w:val="00B03E99"/>
    <w:rsid w:val="00B062EC"/>
    <w:rsid w:val="00B240E3"/>
    <w:rsid w:val="00B56F2C"/>
    <w:rsid w:val="00BE08EE"/>
    <w:rsid w:val="00C263C3"/>
    <w:rsid w:val="00C34C06"/>
    <w:rsid w:val="00D07070"/>
    <w:rsid w:val="00D548CE"/>
    <w:rsid w:val="00DA02CC"/>
    <w:rsid w:val="00DD5C10"/>
    <w:rsid w:val="00E0206A"/>
    <w:rsid w:val="00E346AF"/>
    <w:rsid w:val="00E53035"/>
    <w:rsid w:val="00ED4C5A"/>
    <w:rsid w:val="00F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688FA"/>
  <w15:chartTrackingRefBased/>
  <w15:docId w15:val="{B3F1D4AE-77FC-40F4-B8FE-96FCC60F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ook Antiqua" w:hAnsi="Book Antiqua"/>
      <w:b/>
      <w:smallCaps/>
      <w:sz w:val="22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both"/>
      <w:outlineLvl w:val="2"/>
    </w:pPr>
    <w:rPr>
      <w:rFonts w:ascii="Book Antiqua" w:hAnsi="Book Antiqu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sz w:val="28"/>
    </w:rPr>
  </w:style>
  <w:style w:type="paragraph" w:styleId="BodyText">
    <w:name w:val="Body Text"/>
    <w:basedOn w:val="Normal"/>
    <w:pPr>
      <w:jc w:val="both"/>
    </w:pPr>
    <w:rPr>
      <w:rFonts w:ascii="Book Antiqua" w:hAnsi="Book Antiqua"/>
      <w:sz w:val="22"/>
    </w:rPr>
  </w:style>
  <w:style w:type="paragraph" w:styleId="BodyText2">
    <w:name w:val="Body Text 2"/>
    <w:basedOn w:val="Normal"/>
    <w:pPr>
      <w:jc w:val="both"/>
    </w:pPr>
    <w:rPr>
      <w:rFonts w:ascii="Book Antiqua" w:hAnsi="Book Antiqua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59C8"/>
    <w:rPr>
      <w:rFonts w:ascii="Tahoma" w:hAnsi="Tahoma" w:cs="Tahoma"/>
      <w:sz w:val="16"/>
      <w:szCs w:val="16"/>
    </w:rPr>
  </w:style>
  <w:style w:type="character" w:styleId="Hyperlink">
    <w:name w:val="Hyperlink"/>
    <w:rsid w:val="00007983"/>
    <w:rPr>
      <w:color w:val="0000FF"/>
      <w:u w:val="single"/>
    </w:rPr>
  </w:style>
  <w:style w:type="character" w:customStyle="1" w:styleId="Heading2Char">
    <w:name w:val="Heading 2 Char"/>
    <w:link w:val="Heading2"/>
    <w:rsid w:val="00880723"/>
    <w:rPr>
      <w:rFonts w:ascii="Book Antiqua" w:hAnsi="Book Antiqua"/>
      <w:b/>
      <w:small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0793062BA7D4896115E545E9489C1" ma:contentTypeVersion="11" ma:contentTypeDescription="Create a new document." ma:contentTypeScope="" ma:versionID="ad399826b1da6bdda843ad1192efe2c3">
  <xsd:schema xmlns:xsd="http://www.w3.org/2001/XMLSchema" xmlns:xs="http://www.w3.org/2001/XMLSchema" xmlns:p="http://schemas.microsoft.com/office/2006/metadata/properties" xmlns:ns2="5e6d6571-d754-48e8-affd-96db5bce8734" targetNamespace="http://schemas.microsoft.com/office/2006/metadata/properties" ma:root="true" ma:fieldsID="c7c2251f7a7ebf9dd1ecc414be9085b0" ns2:_="">
    <xsd:import namespace="5e6d6571-d754-48e8-affd-96db5bce8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6571-d754-48e8-affd-96db5bce8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AA77-B31C-47FA-AF1B-1A2C473C7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3F627-1C4E-41D0-AB98-3F8E235D9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07230-E686-4327-A9D1-8DEB2C1DE189}"/>
</file>

<file path=customXml/itemProps4.xml><?xml version="1.0" encoding="utf-8"?>
<ds:datastoreItem xmlns:ds="http://schemas.openxmlformats.org/officeDocument/2006/customXml" ds:itemID="{E7F51975-9082-4BF3-ADFE-E2C55756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HRN Management Group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Melinda Kirigin-Voss</dc:creator>
  <cp:keywords/>
  <cp:lastModifiedBy>Marcia Blair</cp:lastModifiedBy>
  <cp:revision>2</cp:revision>
  <cp:lastPrinted>2009-10-01T19:15:00Z</cp:lastPrinted>
  <dcterms:created xsi:type="dcterms:W3CDTF">2022-02-22T19:39:00Z</dcterms:created>
  <dcterms:modified xsi:type="dcterms:W3CDTF">2022-02-22T19:39:00Z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0x010100B6F0793062BA7D4896115E545E9489C1</vt:lpwstr>
  </property>
  <property fmtid="{D5CDD505-2E9C-101B-9397-08002B2CF9AE}" pid="3" name="Order">
    <vt:r8>8129200</vt:r8>
  </property>
</Properties>
</file>